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B2B" w:rsidRDefault="005A2B2B" w:rsidP="00E66F16">
      <w:pPr>
        <w:tabs>
          <w:tab w:val="left" w:pos="660"/>
        </w:tabs>
        <w:spacing w:after="240" w:line="276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Отчёт о проведё</w:t>
      </w:r>
      <w:r w:rsidR="00C57455" w:rsidRPr="00AC63AA">
        <w:rPr>
          <w:color w:val="000000"/>
          <w:sz w:val="28"/>
          <w:szCs w:val="28"/>
          <w:shd w:val="clear" w:color="auto" w:fill="FFFFFF"/>
        </w:rPr>
        <w:t>нном исследовании</w:t>
      </w:r>
    </w:p>
    <w:p w:rsidR="007502FD" w:rsidRDefault="00CA4949" w:rsidP="00E66F16">
      <w:pPr>
        <w:tabs>
          <w:tab w:val="left" w:pos="660"/>
        </w:tabs>
        <w:spacing w:line="276" w:lineRule="auto"/>
        <w:jc w:val="center"/>
        <w:rPr>
          <w:b/>
          <w:color w:val="000000"/>
          <w:sz w:val="28"/>
          <w:szCs w:val="56"/>
          <w:shd w:val="clear" w:color="auto" w:fill="FFFFFF"/>
        </w:rPr>
      </w:pPr>
      <w:r>
        <w:rPr>
          <w:b/>
          <w:color w:val="000000"/>
          <w:sz w:val="28"/>
          <w:szCs w:val="56"/>
          <w:shd w:val="clear" w:color="auto" w:fill="FFFFFF"/>
        </w:rPr>
        <w:t>«</w:t>
      </w:r>
      <w:r w:rsidR="00CD1DC6" w:rsidRPr="00CD1DC6">
        <w:rPr>
          <w:b/>
          <w:color w:val="000000"/>
          <w:sz w:val="28"/>
          <w:szCs w:val="56"/>
          <w:shd w:val="clear" w:color="auto" w:fill="FFFFFF"/>
        </w:rPr>
        <w:t>Влияние термического режима на развитие предличинок, личинок и молоди  горбуши</w:t>
      </w:r>
      <w:r>
        <w:rPr>
          <w:b/>
          <w:color w:val="000000"/>
          <w:sz w:val="28"/>
          <w:szCs w:val="56"/>
          <w:shd w:val="clear" w:color="auto" w:fill="FFFFFF"/>
        </w:rPr>
        <w:t>»</w:t>
      </w:r>
    </w:p>
    <w:p w:rsidR="00E66F16" w:rsidRPr="00CA4949" w:rsidRDefault="00E66F16" w:rsidP="00E66F16">
      <w:pPr>
        <w:tabs>
          <w:tab w:val="left" w:pos="660"/>
        </w:tabs>
        <w:spacing w:line="276" w:lineRule="auto"/>
        <w:jc w:val="both"/>
        <w:rPr>
          <w:b/>
          <w:sz w:val="28"/>
          <w:szCs w:val="56"/>
        </w:rPr>
      </w:pPr>
    </w:p>
    <w:p w:rsidR="00FD7153" w:rsidRDefault="00FD7153" w:rsidP="00E66F16">
      <w:pPr>
        <w:pStyle w:val="a3"/>
        <w:shd w:val="clear" w:color="auto" w:fill="FFFFFF"/>
        <w:spacing w:before="0" w:beforeAutospacing="0" w:after="240" w:afterAutospacing="0"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7F67C4">
        <w:rPr>
          <w:sz w:val="28"/>
          <w:szCs w:val="28"/>
        </w:rPr>
        <w:t xml:space="preserve">Тихоокеанские лососи  - род в семействе лососёвых рыб, обитающих в Сахалинской </w:t>
      </w:r>
      <w:r w:rsidRPr="000105AF">
        <w:rPr>
          <w:sz w:val="28"/>
          <w:szCs w:val="28"/>
        </w:rPr>
        <w:t>области</w:t>
      </w:r>
      <w:r w:rsidRPr="00891E08"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занимают важное место</w:t>
      </w:r>
      <w:r w:rsidRPr="000105AF">
        <w:rPr>
          <w:sz w:val="28"/>
          <w:szCs w:val="28"/>
        </w:rPr>
        <w:t xml:space="preserve"> в экономике отрасли региона. </w:t>
      </w:r>
      <w:r>
        <w:rPr>
          <w:color w:val="000000"/>
          <w:sz w:val="28"/>
          <w:szCs w:val="28"/>
        </w:rPr>
        <w:t xml:space="preserve">Для предотвращения снижения численности </w:t>
      </w:r>
      <w:r w:rsidRPr="00661FFE">
        <w:rPr>
          <w:color w:val="000000"/>
          <w:sz w:val="28"/>
          <w:szCs w:val="28"/>
        </w:rPr>
        <w:t>тихоокеанских лососей</w:t>
      </w:r>
      <w:r>
        <w:rPr>
          <w:color w:val="000000"/>
          <w:sz w:val="28"/>
          <w:szCs w:val="28"/>
        </w:rPr>
        <w:t xml:space="preserve"> необходимо сохранять естественные</w:t>
      </w:r>
      <w:r w:rsidRPr="00333BD6">
        <w:rPr>
          <w:color w:val="000000"/>
          <w:sz w:val="28"/>
          <w:szCs w:val="28"/>
        </w:rPr>
        <w:t xml:space="preserve"> популяции</w:t>
      </w:r>
      <w:r>
        <w:rPr>
          <w:color w:val="000000"/>
          <w:sz w:val="28"/>
          <w:szCs w:val="28"/>
        </w:rPr>
        <w:t xml:space="preserve"> и </w:t>
      </w:r>
      <w:r w:rsidRPr="00BA0E36">
        <w:rPr>
          <w:color w:val="000000"/>
          <w:sz w:val="28"/>
          <w:szCs w:val="28"/>
        </w:rPr>
        <w:t xml:space="preserve">развивать </w:t>
      </w:r>
      <w:r w:rsidRPr="00BA0E36">
        <w:rPr>
          <w:color w:val="000000"/>
          <w:sz w:val="28"/>
          <w:szCs w:val="28"/>
          <w:shd w:val="clear" w:color="auto" w:fill="FFFFFF"/>
        </w:rPr>
        <w:t>их</w:t>
      </w:r>
      <w:r w:rsidRPr="00333BD6">
        <w:rPr>
          <w:color w:val="000000"/>
          <w:sz w:val="28"/>
          <w:szCs w:val="28"/>
          <w:shd w:val="clear" w:color="auto" w:fill="FFFFFF"/>
        </w:rPr>
        <w:t xml:space="preserve"> искусственное воспроизводство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E66F16" w:rsidRDefault="00FD7153" w:rsidP="00E66F16">
      <w:pPr>
        <w:spacing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33BD6">
        <w:rPr>
          <w:rFonts w:eastAsia="Calibri"/>
          <w:sz w:val="28"/>
          <w:szCs w:val="28"/>
        </w:rPr>
        <w:t xml:space="preserve">В исследовательской работе мы проследили за постэмбриональным развитием предличинки, личинки </w:t>
      </w:r>
      <w:r>
        <w:rPr>
          <w:rFonts w:eastAsia="Calibri"/>
          <w:sz w:val="28"/>
          <w:szCs w:val="28"/>
        </w:rPr>
        <w:t xml:space="preserve">и молоди горбуши </w:t>
      </w:r>
      <w:r w:rsidRPr="00333BD6">
        <w:rPr>
          <w:rFonts w:eastAsia="Calibri"/>
          <w:sz w:val="28"/>
          <w:szCs w:val="28"/>
        </w:rPr>
        <w:t xml:space="preserve">на Станции юных натуралистов </w:t>
      </w:r>
      <w:r w:rsidRPr="000105AF">
        <w:rPr>
          <w:rFonts w:eastAsia="Calibri"/>
          <w:sz w:val="28"/>
          <w:szCs w:val="28"/>
        </w:rPr>
        <w:t>и провели сравнительный анализ с</w:t>
      </w:r>
      <w:r>
        <w:rPr>
          <w:rFonts w:eastAsia="Calibri"/>
          <w:sz w:val="28"/>
          <w:szCs w:val="28"/>
        </w:rPr>
        <w:t xml:space="preserve"> размерно-весовыми характеристиками в условиях рыбоводного завода</w:t>
      </w:r>
      <w:r w:rsidRPr="00333BD6">
        <w:rPr>
          <w:rFonts w:eastAsia="Calibri"/>
          <w:sz w:val="28"/>
          <w:szCs w:val="28"/>
        </w:rPr>
        <w:t>.</w:t>
      </w:r>
      <w:r w:rsidRPr="00333BD6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E66F16" w:rsidRPr="00E66F16" w:rsidRDefault="00F0683E" w:rsidP="00E66F16">
      <w:pPr>
        <w:spacing w:line="276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B93F7B">
        <w:rPr>
          <w:sz w:val="28"/>
          <w:szCs w:val="28"/>
        </w:rPr>
        <w:t xml:space="preserve">Целью </w:t>
      </w:r>
      <w:r>
        <w:rPr>
          <w:sz w:val="28"/>
          <w:szCs w:val="28"/>
        </w:rPr>
        <w:t>нашей работы послужило</w:t>
      </w:r>
      <w:r w:rsidRPr="00B93F7B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исследование</w:t>
      </w:r>
      <w:r w:rsidRPr="00B93F7B">
        <w:rPr>
          <w:rFonts w:eastAsia="Calibri"/>
          <w:sz w:val="28"/>
          <w:szCs w:val="28"/>
        </w:rPr>
        <w:t xml:space="preserve"> температуры как абиотического фактора</w:t>
      </w:r>
      <w:r>
        <w:rPr>
          <w:rFonts w:eastAsia="Calibri"/>
          <w:sz w:val="28"/>
          <w:szCs w:val="28"/>
        </w:rPr>
        <w:t>, влияющего</w:t>
      </w:r>
      <w:r w:rsidRPr="00B93F7B">
        <w:rPr>
          <w:rFonts w:eastAsia="Calibri"/>
          <w:sz w:val="28"/>
          <w:szCs w:val="28"/>
        </w:rPr>
        <w:t xml:space="preserve"> на развитие предличинок, личинок и молоди горбуши.  </w:t>
      </w:r>
      <w:r w:rsidRPr="00B93F7B">
        <w:rPr>
          <w:sz w:val="28"/>
          <w:szCs w:val="28"/>
        </w:rPr>
        <w:t xml:space="preserve">Наблюдения и эксперименты проводились </w:t>
      </w:r>
      <w:r>
        <w:rPr>
          <w:sz w:val="28"/>
          <w:szCs w:val="28"/>
        </w:rPr>
        <w:t>167 дней</w:t>
      </w:r>
      <w:r w:rsidRPr="00B93F7B">
        <w:rPr>
          <w:sz w:val="28"/>
          <w:szCs w:val="28"/>
        </w:rPr>
        <w:t>.</w:t>
      </w:r>
      <w:r>
        <w:rPr>
          <w:sz w:val="28"/>
          <w:szCs w:val="28"/>
        </w:rPr>
        <w:t xml:space="preserve"> П</w:t>
      </w:r>
      <w:r w:rsidRPr="00B93F7B">
        <w:rPr>
          <w:sz w:val="28"/>
          <w:szCs w:val="28"/>
        </w:rPr>
        <w:t xml:space="preserve">роведено 5 биологических анализов. В результате экспериментов и наблюдений выявлено, что </w:t>
      </w:r>
      <w:r>
        <w:rPr>
          <w:sz w:val="28"/>
          <w:szCs w:val="28"/>
        </w:rPr>
        <w:t>п</w:t>
      </w:r>
      <w:r w:rsidRPr="00B93F7B">
        <w:rPr>
          <w:sz w:val="28"/>
          <w:szCs w:val="28"/>
        </w:rPr>
        <w:t xml:space="preserve">ри </w:t>
      </w:r>
      <w:r>
        <w:rPr>
          <w:sz w:val="28"/>
          <w:szCs w:val="28"/>
        </w:rPr>
        <w:t xml:space="preserve">средней температуре </w:t>
      </w:r>
      <w:r w:rsidRPr="00B93F7B">
        <w:rPr>
          <w:sz w:val="28"/>
          <w:szCs w:val="28"/>
        </w:rPr>
        <w:t>+9,2</w:t>
      </w:r>
      <w:r w:rsidRPr="00B93F7B">
        <w:rPr>
          <w:sz w:val="28"/>
          <w:szCs w:val="28"/>
          <w:vertAlign w:val="superscript"/>
        </w:rPr>
        <w:t>0</w:t>
      </w:r>
      <w:r w:rsidRPr="00B93F7B">
        <w:rPr>
          <w:sz w:val="28"/>
          <w:szCs w:val="28"/>
        </w:rPr>
        <w:t>С</w:t>
      </w:r>
      <w:r>
        <w:rPr>
          <w:sz w:val="28"/>
          <w:szCs w:val="28"/>
        </w:rPr>
        <w:t>,</w:t>
      </w:r>
      <w:r w:rsidRPr="00B93F7B">
        <w:rPr>
          <w:sz w:val="28"/>
          <w:szCs w:val="28"/>
        </w:rPr>
        <w:t xml:space="preserve"> рост и развитие </w:t>
      </w:r>
      <w:r>
        <w:rPr>
          <w:sz w:val="28"/>
          <w:szCs w:val="28"/>
        </w:rPr>
        <w:t>горбуши проходит интенсивнее</w:t>
      </w:r>
      <w:r w:rsidRPr="00B93F7B">
        <w:rPr>
          <w:sz w:val="28"/>
          <w:szCs w:val="28"/>
        </w:rPr>
        <w:t xml:space="preserve">, чем </w:t>
      </w:r>
      <w:bookmarkStart w:id="0" w:name="_GoBack"/>
      <w:bookmarkEnd w:id="0"/>
      <w:r w:rsidRPr="00B93F7B">
        <w:rPr>
          <w:sz w:val="28"/>
          <w:szCs w:val="28"/>
        </w:rPr>
        <w:t>при средней температуре выдерживания +1,5</w:t>
      </w:r>
      <w:r w:rsidRPr="00B93F7B">
        <w:rPr>
          <w:sz w:val="28"/>
          <w:szCs w:val="28"/>
          <w:vertAlign w:val="superscript"/>
        </w:rPr>
        <w:t>0</w:t>
      </w:r>
      <w:r w:rsidRPr="00B93F7B">
        <w:rPr>
          <w:sz w:val="28"/>
          <w:szCs w:val="28"/>
        </w:rPr>
        <w:t xml:space="preserve">С, </w:t>
      </w:r>
      <w:r>
        <w:rPr>
          <w:sz w:val="28"/>
          <w:szCs w:val="28"/>
        </w:rPr>
        <w:t>резорбция</w:t>
      </w:r>
      <w:r w:rsidRPr="00B93F7B">
        <w:rPr>
          <w:sz w:val="28"/>
          <w:szCs w:val="28"/>
        </w:rPr>
        <w:t xml:space="preserve"> желточного мешка про</w:t>
      </w:r>
      <w:r>
        <w:rPr>
          <w:sz w:val="28"/>
          <w:szCs w:val="28"/>
        </w:rPr>
        <w:t>ходит</w:t>
      </w:r>
      <w:r w:rsidRPr="00B93F7B">
        <w:rPr>
          <w:sz w:val="28"/>
          <w:szCs w:val="28"/>
        </w:rPr>
        <w:t xml:space="preserve"> быстрее</w:t>
      </w:r>
      <w:r>
        <w:rPr>
          <w:sz w:val="28"/>
          <w:szCs w:val="28"/>
        </w:rPr>
        <w:t>.</w:t>
      </w:r>
      <w:r w:rsidRPr="00FD7153">
        <w:rPr>
          <w:b/>
          <w:sz w:val="28"/>
          <w:szCs w:val="28"/>
        </w:rPr>
        <w:t xml:space="preserve"> </w:t>
      </w:r>
    </w:p>
    <w:p w:rsidR="00F0683E" w:rsidRPr="00E66F16" w:rsidRDefault="00F0683E" w:rsidP="00E66F16">
      <w:pPr>
        <w:pStyle w:val="a3"/>
        <w:shd w:val="clear" w:color="auto" w:fill="FFFFFF"/>
        <w:spacing w:before="0" w:beforeAutospacing="0" w:after="240" w:afterAutospacing="0" w:line="276" w:lineRule="auto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Pr="00A53E73">
        <w:rPr>
          <w:rFonts w:eastAsia="Calibri"/>
          <w:sz w:val="28"/>
          <w:szCs w:val="28"/>
        </w:rPr>
        <w:t>ыявлены сложности в переходе горбуши на</w:t>
      </w:r>
      <w:r>
        <w:rPr>
          <w:rFonts w:eastAsia="Calibri"/>
          <w:sz w:val="28"/>
          <w:szCs w:val="28"/>
        </w:rPr>
        <w:t xml:space="preserve"> внешнее питание в пресной воде.</w:t>
      </w:r>
      <w:r w:rsidRPr="00A53E73">
        <w:rPr>
          <w:rFonts w:eastAsia="Calibri"/>
          <w:sz w:val="28"/>
          <w:szCs w:val="28"/>
        </w:rPr>
        <w:t xml:space="preserve"> </w:t>
      </w:r>
      <w:r w:rsidRPr="00B93F7B">
        <w:rPr>
          <w:sz w:val="28"/>
          <w:szCs w:val="28"/>
        </w:rPr>
        <w:t xml:space="preserve">Морская вода в небольших количествах оказывает положительное влияние на стимуляцию физиологических процессов </w:t>
      </w:r>
      <w:r w:rsidRPr="00E66F16">
        <w:rPr>
          <w:sz w:val="28"/>
          <w:szCs w:val="28"/>
        </w:rPr>
        <w:t>(пищеварение).</w:t>
      </w:r>
      <w:r w:rsidRPr="00E66F16">
        <w:rPr>
          <w:sz w:val="36"/>
          <w:szCs w:val="28"/>
        </w:rPr>
        <w:t xml:space="preserve"> </w:t>
      </w:r>
      <w:r w:rsidRPr="00E66F16">
        <w:rPr>
          <w:rFonts w:eastAsia="Calibri"/>
          <w:sz w:val="36"/>
          <w:szCs w:val="28"/>
        </w:rPr>
        <w:t xml:space="preserve">   </w:t>
      </w:r>
    </w:p>
    <w:p w:rsidR="00E66F16" w:rsidRDefault="00F2034D" w:rsidP="00E66F16">
      <w:pPr>
        <w:pStyle w:val="a3"/>
        <w:shd w:val="clear" w:color="auto" w:fill="FFFFFF"/>
        <w:spacing w:before="0" w:beforeAutospacing="0" w:after="240" w:afterAutospacing="0" w:line="276" w:lineRule="auto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В</w:t>
      </w:r>
      <w:r w:rsidRPr="00B93F7B">
        <w:rPr>
          <w:sz w:val="28"/>
          <w:szCs w:val="28"/>
        </w:rPr>
        <w:t xml:space="preserve">ыяснено, что </w:t>
      </w:r>
      <w:r w:rsidRPr="00B93F7B">
        <w:rPr>
          <w:rFonts w:eastAsia="Calibri"/>
          <w:sz w:val="28"/>
          <w:szCs w:val="28"/>
        </w:rPr>
        <w:t>при более высоких температур</w:t>
      </w:r>
      <w:r>
        <w:rPr>
          <w:rFonts w:eastAsia="Calibri"/>
          <w:sz w:val="28"/>
          <w:szCs w:val="28"/>
        </w:rPr>
        <w:t xml:space="preserve">ных условиях, чем на рыбоводных предприятиях </w:t>
      </w:r>
      <w:r w:rsidRPr="00B93F7B">
        <w:rPr>
          <w:rFonts w:eastAsia="Calibri"/>
          <w:sz w:val="28"/>
          <w:szCs w:val="28"/>
        </w:rPr>
        <w:t>Сахалинской области,</w:t>
      </w:r>
      <w:r>
        <w:rPr>
          <w:rFonts w:eastAsia="Calibri"/>
          <w:sz w:val="28"/>
          <w:szCs w:val="28"/>
        </w:rPr>
        <w:t xml:space="preserve"> скорость развития </w:t>
      </w:r>
      <w:r w:rsidRPr="00B93F7B">
        <w:rPr>
          <w:rFonts w:eastAsia="Calibri"/>
          <w:sz w:val="28"/>
          <w:szCs w:val="28"/>
        </w:rPr>
        <w:t>горбуши выше, быстрее проходи</w:t>
      </w:r>
      <w:r>
        <w:rPr>
          <w:rFonts w:eastAsia="Calibri"/>
          <w:sz w:val="28"/>
          <w:szCs w:val="28"/>
        </w:rPr>
        <w:t>т рассасывание желточного мешка и</w:t>
      </w:r>
      <w:r w:rsidRPr="00B93F7B">
        <w:rPr>
          <w:rFonts w:eastAsia="Calibri"/>
          <w:sz w:val="28"/>
          <w:szCs w:val="28"/>
        </w:rPr>
        <w:t xml:space="preserve"> увеличение </w:t>
      </w:r>
      <w:r w:rsidR="00E66F16">
        <w:rPr>
          <w:rFonts w:eastAsia="Calibri"/>
          <w:sz w:val="28"/>
          <w:szCs w:val="28"/>
        </w:rPr>
        <w:t xml:space="preserve">показателей длины и массы тела. </w:t>
      </w:r>
    </w:p>
    <w:p w:rsidR="00227788" w:rsidRPr="00AC1CDB" w:rsidRDefault="00F0683E" w:rsidP="00E66F16">
      <w:pPr>
        <w:pStyle w:val="a3"/>
        <w:shd w:val="clear" w:color="auto" w:fill="FFFFFF"/>
        <w:spacing w:before="0" w:beforeAutospacing="0" w:after="240" w:afterAutospacing="0" w:line="276" w:lineRule="auto"/>
        <w:ind w:firstLine="708"/>
        <w:jc w:val="both"/>
        <w:rPr>
          <w:rFonts w:eastAsia="Calibri"/>
          <w:sz w:val="28"/>
          <w:szCs w:val="28"/>
        </w:rPr>
      </w:pPr>
      <w:r w:rsidRPr="00B93F7B">
        <w:rPr>
          <w:rFonts w:eastAsia="Calibri"/>
          <w:sz w:val="28"/>
          <w:szCs w:val="28"/>
        </w:rPr>
        <w:t>В результате исследовательской работы показана возможность выдерживания предличинок, подращивание личинок и молоди горбуши в лабораторных условиях</w:t>
      </w:r>
      <w:r>
        <w:rPr>
          <w:rFonts w:eastAsia="Calibri"/>
          <w:sz w:val="28"/>
          <w:szCs w:val="28"/>
        </w:rPr>
        <w:t xml:space="preserve"> в установке замкнутого водоснабжения</w:t>
      </w:r>
      <w:r w:rsidRPr="00B93F7B">
        <w:rPr>
          <w:rFonts w:eastAsia="Calibri"/>
          <w:sz w:val="28"/>
          <w:szCs w:val="28"/>
        </w:rPr>
        <w:t>.</w:t>
      </w:r>
    </w:p>
    <w:p w:rsidR="00F2034D" w:rsidRPr="00E66F16" w:rsidRDefault="00F2034D" w:rsidP="00E66F16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eastAsia="Calibri"/>
          <w:b/>
          <w:sz w:val="28"/>
          <w:szCs w:val="28"/>
        </w:rPr>
      </w:pPr>
      <w:r>
        <w:rPr>
          <w:sz w:val="28"/>
          <w:szCs w:val="28"/>
        </w:rPr>
        <w:t>Так же с</w:t>
      </w:r>
      <w:r w:rsidR="00F0683E" w:rsidRPr="00B93F7B">
        <w:rPr>
          <w:sz w:val="28"/>
          <w:szCs w:val="28"/>
        </w:rPr>
        <w:t xml:space="preserve"> помощью терморегуляции можно корректировать скорость постэмбрионального развития горбуши и получать молодь необходимого размера к оптимальным срокам выпуска </w:t>
      </w:r>
      <w:r w:rsidR="00F0683E" w:rsidRPr="00B93F7B">
        <w:rPr>
          <w:sz w:val="28"/>
          <w:szCs w:val="28"/>
          <w:shd w:val="clear" w:color="auto" w:fill="FFFFFF"/>
        </w:rPr>
        <w:t>в природной среде.</w:t>
      </w:r>
      <w:r w:rsidR="00F0683E" w:rsidRPr="00B93F7B">
        <w:rPr>
          <w:sz w:val="28"/>
          <w:szCs w:val="28"/>
        </w:rPr>
        <w:t xml:space="preserve"> </w:t>
      </w:r>
      <w:r w:rsidR="00F0683E" w:rsidRPr="00B93F7B">
        <w:rPr>
          <w:rFonts w:eastAsia="Calibri"/>
          <w:sz w:val="28"/>
          <w:szCs w:val="28"/>
        </w:rPr>
        <w:t xml:space="preserve">Подрощенная молодь будет успешнее добывать пищу и избегать хищников. </w:t>
      </w:r>
      <w:r w:rsidR="00F0683E" w:rsidRPr="00B93F7B">
        <w:rPr>
          <w:sz w:val="28"/>
          <w:szCs w:val="28"/>
        </w:rPr>
        <w:t xml:space="preserve">Лососи рождаются и умирают в реке, где очень чувствительны к человеческой </w:t>
      </w:r>
      <w:r w:rsidR="00F0683E" w:rsidRPr="00B93F7B">
        <w:rPr>
          <w:sz w:val="28"/>
          <w:szCs w:val="28"/>
        </w:rPr>
        <w:lastRenderedPageBreak/>
        <w:t>деятельности, необходимо бережно относиться к ним и к местам их обитания.</w:t>
      </w:r>
    </w:p>
    <w:p w:rsidR="00F0683E" w:rsidRDefault="00F0683E" w:rsidP="00E66F16">
      <w:pPr>
        <w:pStyle w:val="a3"/>
        <w:shd w:val="clear" w:color="auto" w:fill="FFFFFF"/>
        <w:spacing w:before="0" w:beforeAutospacing="0" w:after="240" w:afterAutospacing="0" w:line="276" w:lineRule="auto"/>
        <w:ind w:firstLine="708"/>
        <w:jc w:val="both"/>
        <w:rPr>
          <w:sz w:val="28"/>
          <w:szCs w:val="28"/>
        </w:rPr>
      </w:pPr>
      <w:r w:rsidRPr="007B670F">
        <w:rPr>
          <w:rFonts w:eastAsia="Calibri"/>
          <w:sz w:val="28"/>
          <w:szCs w:val="28"/>
        </w:rPr>
        <w:t xml:space="preserve">Проведение исследовательской работы в образовательном учреждении наглядно демонстрирует, как сказываются различные температурные условия на рост предличинок, личинок и молоди горбуши, что способствует </w:t>
      </w:r>
      <w:r w:rsidRPr="007B670F">
        <w:rPr>
          <w:sz w:val="28"/>
          <w:szCs w:val="28"/>
          <w:shd w:val="clear" w:color="auto" w:fill="FFFFFF"/>
        </w:rPr>
        <w:t>воспитанию у детей бережного и ответственного отношения к сохранению лососей и местам их обитания.</w:t>
      </w:r>
    </w:p>
    <w:p w:rsidR="00A9454E" w:rsidRPr="005A2B2B" w:rsidRDefault="00A9454E" w:rsidP="00E66F16">
      <w:pPr>
        <w:pStyle w:val="a3"/>
        <w:shd w:val="clear" w:color="auto" w:fill="FFFFFF"/>
        <w:spacing w:before="0" w:beforeAutospacing="0" w:after="240" w:afterAutospacing="0" w:line="276" w:lineRule="auto"/>
        <w:jc w:val="both"/>
        <w:rPr>
          <w:rFonts w:eastAsia="Calibri"/>
          <w:sz w:val="28"/>
          <w:szCs w:val="28"/>
        </w:rPr>
      </w:pPr>
    </w:p>
    <w:sectPr w:rsidR="00A9454E" w:rsidRPr="005A2B2B" w:rsidSect="00E66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2FD"/>
    <w:rsid w:val="00074F40"/>
    <w:rsid w:val="00227788"/>
    <w:rsid w:val="00276AF0"/>
    <w:rsid w:val="00323453"/>
    <w:rsid w:val="00345D27"/>
    <w:rsid w:val="00387867"/>
    <w:rsid w:val="003E59D6"/>
    <w:rsid w:val="00583D9B"/>
    <w:rsid w:val="00586E83"/>
    <w:rsid w:val="005A2B2B"/>
    <w:rsid w:val="00666894"/>
    <w:rsid w:val="007502FD"/>
    <w:rsid w:val="007737F5"/>
    <w:rsid w:val="007B5834"/>
    <w:rsid w:val="007C0C88"/>
    <w:rsid w:val="0086277B"/>
    <w:rsid w:val="00873C43"/>
    <w:rsid w:val="00891E08"/>
    <w:rsid w:val="009D23E7"/>
    <w:rsid w:val="00A175CE"/>
    <w:rsid w:val="00A6539D"/>
    <w:rsid w:val="00A732D3"/>
    <w:rsid w:val="00A9454E"/>
    <w:rsid w:val="00A9552C"/>
    <w:rsid w:val="00AC1CDB"/>
    <w:rsid w:val="00AC260A"/>
    <w:rsid w:val="00AC63AA"/>
    <w:rsid w:val="00AF355F"/>
    <w:rsid w:val="00B8114C"/>
    <w:rsid w:val="00BF0F83"/>
    <w:rsid w:val="00C57455"/>
    <w:rsid w:val="00CA4949"/>
    <w:rsid w:val="00CD1DC6"/>
    <w:rsid w:val="00CD59A7"/>
    <w:rsid w:val="00D12364"/>
    <w:rsid w:val="00D617BB"/>
    <w:rsid w:val="00DD412D"/>
    <w:rsid w:val="00E66F16"/>
    <w:rsid w:val="00E73D97"/>
    <w:rsid w:val="00E82D41"/>
    <w:rsid w:val="00EA35C1"/>
    <w:rsid w:val="00EC4DA2"/>
    <w:rsid w:val="00EE4A3E"/>
    <w:rsid w:val="00F0683E"/>
    <w:rsid w:val="00F2034D"/>
    <w:rsid w:val="00F474D0"/>
    <w:rsid w:val="00FA1FFE"/>
    <w:rsid w:val="00FD636F"/>
    <w:rsid w:val="00FD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CE8F9"/>
  <w15:docId w15:val="{14780DE8-3537-48CC-AF32-F5AC592A6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02FD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7502F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24</cp:revision>
  <cp:lastPrinted>2021-11-28T22:35:00Z</cp:lastPrinted>
  <dcterms:created xsi:type="dcterms:W3CDTF">2020-11-28T09:35:00Z</dcterms:created>
  <dcterms:modified xsi:type="dcterms:W3CDTF">2021-12-11T07:13:00Z</dcterms:modified>
</cp:coreProperties>
</file>